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CCKids New Registration Form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 of child 1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name____________ Last Name: __________       Date of Birth:_________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Gender: _____________    any medical/ social / inclusion issues we need to be aware of: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 of child 2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name____________ Last Name: __________       Date of Birth:_________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Gender: _____________    any medical/ social/ inclusion issues we need to be aware of: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 of child 3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name____________ Last Name: __________       Date of Birth:_________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Gender: _____________    any medical/ social/ inclusion issues we need to be aware of: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Parent/ Guardian details: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Name and Address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Home phone number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Mobile 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am/ we are happy to receive general emails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Yes/ no (please circle)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am/ we are happy to be receive general mobile text messages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Yes/ no (please circle)</w:t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Please delete as appropriate            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I/ we give consent/ do NOT give consent for __________________________________________to be photographed/ videoed for the church website or facebook page.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I/ we give consent/ do NOT give consent for______________________________________ to take part in a church service presentation when livestreaming is on.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I/ we give consent/ do NOT give consent for _________________________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_</w:t>
      </w:r>
      <w:r w:rsidDel="00000000" w:rsidR="00000000" w:rsidRPr="00000000">
        <w:rPr>
          <w:b w:val="1"/>
          <w:sz w:val="24"/>
          <w:szCs w:val="24"/>
          <w:rtl w:val="0"/>
        </w:rPr>
        <w:t xml:space="preserve"> to take part in a church service without livestreaming.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Any other information that might be relevant to CCKids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84C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YI3yEjdi/eqB8g/7flvlHHrbw==">AMUW2mWvH2ZaVufp2t8EchWtOOODspLH9a8PDqy/vU1GQd5uv8edUi7Kzh6X6MKVEo8Qc0wbUknHOX9hKcV4iqPig4QlOBqRYpCynaxnn7xVAG0OgjAu6t4=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2021-08-31T18:04:00Z</dcterms:created>
  <dc:creator>Heather Kimble</dc:creator>
</cp:coreProperties>
</file>